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37" w:rsidRPr="00510037" w:rsidRDefault="00510037" w:rsidP="00510037">
      <w:pPr>
        <w:ind w:left="-426"/>
        <w:rPr>
          <w:rFonts w:ascii="Times New Roman" w:eastAsiaTheme="minorHAnsi" w:hAnsi="Times New Roman" w:cstheme="minorBidi"/>
          <w:b/>
          <w:sz w:val="24"/>
          <w:szCs w:val="24"/>
          <w:lang w:val="ru-RU"/>
        </w:rPr>
      </w:pPr>
      <w:bookmarkStart w:id="0" w:name="_GoBack"/>
      <w:bookmarkEnd w:id="0"/>
      <w:r w:rsidRPr="00510037">
        <w:rPr>
          <w:rFonts w:ascii="Times New Roman" w:eastAsiaTheme="minorHAnsi" w:hAnsi="Times New Roman" w:cstheme="minorBidi"/>
          <w:b/>
          <w:sz w:val="24"/>
          <w:szCs w:val="24"/>
          <w:lang w:val="ru-RU"/>
        </w:rPr>
        <w:t xml:space="preserve">Всероссийская олимпиада школьников по технологии (школьный этап) 2016-2017 уч. год  </w:t>
      </w:r>
      <w:r w:rsidRPr="00510037">
        <w:rPr>
          <w:rFonts w:ascii="Times New Roman" w:eastAsiaTheme="minorHAnsi" w:hAnsi="Times New Roman" w:cstheme="minorBidi"/>
          <w:b/>
          <w:sz w:val="24"/>
          <w:szCs w:val="24"/>
          <w:u w:val="single"/>
          <w:lang w:val="ru-RU"/>
        </w:rPr>
        <w:t>Задания по номинации  “Культура дома и декоративно-прикладное творчество”</w:t>
      </w:r>
    </w:p>
    <w:p w:rsidR="00510037" w:rsidRPr="00510037" w:rsidRDefault="00510037" w:rsidP="00510037">
      <w:pPr>
        <w:jc w:val="center"/>
        <w:rPr>
          <w:rFonts w:ascii="Times New Roman" w:eastAsiaTheme="minorHAnsi" w:hAnsi="Times New Roman" w:cstheme="minorBidi"/>
          <w:b/>
          <w:sz w:val="28"/>
          <w:szCs w:val="28"/>
          <w:u w:val="single"/>
          <w:lang w:val="ru-RU"/>
        </w:rPr>
      </w:pPr>
      <w:r w:rsidRPr="00510037">
        <w:rPr>
          <w:rFonts w:ascii="Times New Roman" w:eastAsiaTheme="minorHAnsi" w:hAnsi="Times New Roman" w:cstheme="minorBidi"/>
          <w:b/>
          <w:sz w:val="28"/>
          <w:szCs w:val="28"/>
          <w:u w:val="single"/>
          <w:lang w:val="ru-RU"/>
        </w:rPr>
        <w:t>10-11 классы</w:t>
      </w:r>
    </w:p>
    <w:p w:rsidR="00510037" w:rsidRPr="00510037" w:rsidRDefault="00510037" w:rsidP="00510037">
      <w:pPr>
        <w:jc w:val="center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r w:rsidRPr="00510037">
        <w:rPr>
          <w:rFonts w:ascii="Times New Roman" w:eastAsiaTheme="minorHAnsi" w:hAnsi="Times New Roman" w:cstheme="minorBidi"/>
          <w:sz w:val="24"/>
          <w:szCs w:val="24"/>
          <w:lang w:val="ru-RU"/>
        </w:rPr>
        <w:t>Максимальный балл-15б.          Время выполнения-90 мин.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1. В предмете «Технология» изучаются: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технологии использования бытовой техники;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б) технологии проектирования компьютерных программ;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технологии утилизации промышленных отходов;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г) технологии преобразования материалов, энергии, информации.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2. Проект – это: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макет вновь создаваемого изделия;        б) выполненный образец изделия;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комплексная работа от идеи до реализации в изделии;   г) технологическая карта;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д) чертеж изделия.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3. Для максимального сохранения в овощах минеральных солей их: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варят в воде;      б) варят в кожуре;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варят на пару;     г) запекают в духовом шкафу;      д) жарят.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4. Хозяйка сварила пшенную кашу, но каша на вкус немного горчит так как: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каша подгорела;  б) каша пересолена;    в) каша переварена;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г) плохо промыто пшено;    д) нарушены сроки и условия хранения пшена.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5. Первая помощь при ожогах паром – это обработка: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йодом;   б) холодной водой; в) питьевой содой;   г) 3 %-</w:t>
      </w:r>
      <w:proofErr w:type="spellStart"/>
      <w:r w:rsidRPr="00510037">
        <w:rPr>
          <w:rFonts w:ascii="Times New Roman" w:eastAsiaTheme="minorHAnsi" w:hAnsi="Times New Roman"/>
          <w:sz w:val="24"/>
          <w:szCs w:val="24"/>
          <w:lang w:val="ru-RU"/>
        </w:rPr>
        <w:t>ным</w:t>
      </w:r>
      <w:proofErr w:type="spellEnd"/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 уксусом.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Вставьте пропущенные слова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bCs/>
          <w:sz w:val="24"/>
          <w:szCs w:val="24"/>
          <w:lang w:val="ru-RU"/>
        </w:rPr>
        <w:t xml:space="preserve">6. </w:t>
      </w: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Чешую с рыбы снимают в направлении от ………………. к ………………. 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7. Допишите названия свой</w:t>
      </w:r>
      <w:proofErr w:type="gramStart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ств тк</w:t>
      </w:r>
      <w:proofErr w:type="gramEnd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ани: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Способность ткани под действием изгиба и сжатия образовывать морщины и складки, которые устраняются только при влажно-тепловой обработке -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________________________________________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б) Уменьшение размеров ткани под действием тепла и влаги -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_______________________________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Способность нитей ткани выпадать из открытых срезов, образуя бахрому -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__________________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8. Выберите  все правильные ответы.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proofErr w:type="gramStart"/>
      <w:r w:rsidRPr="00510037">
        <w:rPr>
          <w:rFonts w:ascii="Times New Roman" w:eastAsiaTheme="minorHAnsi" w:hAnsi="Times New Roman"/>
          <w:lang w:val="ru-RU"/>
        </w:rPr>
        <w:t>а)  На лицевой стороне ткани печатный рисунок более яркий, чем на изнаночной.</w:t>
      </w:r>
      <w:proofErr w:type="gramEnd"/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>б) На изнаночной стороне ткани рисунок переплетения более четкий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>в) На лицевой стороне ткани рисунок переплетения более четкий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proofErr w:type="gramStart"/>
      <w:r w:rsidRPr="00510037">
        <w:rPr>
          <w:rFonts w:ascii="Times New Roman" w:eastAsiaTheme="minorHAnsi" w:hAnsi="Times New Roman"/>
          <w:lang w:val="ru-RU"/>
        </w:rPr>
        <w:t>г)  На изнаночной стороне ткани печатный рисунок более яркий, чем на лицевой.</w:t>
      </w:r>
      <w:proofErr w:type="gramEnd"/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9. Какое природное химическое соединение составляет основу хлопка: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 xml:space="preserve">        а) кератин; б) асбест; в) целлюлоза; г) глюкоза.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 xml:space="preserve">10. Отметьте буквой «И» - истинное </w:t>
      </w:r>
      <w:proofErr w:type="spellStart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утверждение</w:t>
      </w:r>
      <w:proofErr w:type="gramStart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,б</w:t>
      </w:r>
      <w:proofErr w:type="gramEnd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уквой</w:t>
      </w:r>
      <w:proofErr w:type="spellEnd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 xml:space="preserve"> «Л» - ложное утверждение: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>1. Капрон и лавсан – синтетические волокна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>2. Сырьем для производства синтетических волокон являются нефть и уголь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 xml:space="preserve">3. К минеральным волокнам относятся </w:t>
      </w:r>
      <w:proofErr w:type="gramStart"/>
      <w:r w:rsidRPr="00510037">
        <w:rPr>
          <w:rFonts w:ascii="Times New Roman" w:eastAsiaTheme="minorHAnsi" w:hAnsi="Times New Roman"/>
          <w:lang w:val="ru-RU"/>
        </w:rPr>
        <w:t>асбестовые</w:t>
      </w:r>
      <w:proofErr w:type="gramEnd"/>
      <w:r w:rsidRPr="00510037">
        <w:rPr>
          <w:rFonts w:ascii="Times New Roman" w:eastAsiaTheme="minorHAnsi" w:hAnsi="Times New Roman"/>
          <w:lang w:val="ru-RU"/>
        </w:rPr>
        <w:t xml:space="preserve">   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val="ru-RU"/>
        </w:rPr>
      </w:pPr>
      <w:r w:rsidRPr="00510037">
        <w:rPr>
          <w:rFonts w:ascii="Times New Roman" w:eastAsiaTheme="minorHAnsi" w:hAnsi="Times New Roman"/>
          <w:lang w:val="ru-RU"/>
        </w:rPr>
        <w:t>4. Вискоза впитывает влагу лучше, чем хлопок.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11. Закончите предложение: «Длинный желобок у машинной иглы должен находиться_____________________________________________________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12. Возможные причины пропусков стежков в строчке: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а) между зубьями рейки скопилась грязь;        </w:t>
      </w:r>
      <w:proofErr w:type="gramStart"/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б) </w:t>
      </w:r>
      <w:proofErr w:type="gramEnd"/>
      <w:r w:rsidRPr="00510037">
        <w:rPr>
          <w:rFonts w:ascii="Times New Roman" w:eastAsiaTheme="minorHAnsi" w:hAnsi="Times New Roman"/>
          <w:sz w:val="24"/>
          <w:szCs w:val="24"/>
          <w:lang w:val="ru-RU"/>
        </w:rPr>
        <w:t>игла вставлена не до упора;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слабый нажим лапки;  г) толщина иглы не соответствует толщине нити;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д) игла погнута.</w:t>
      </w:r>
    </w:p>
    <w:p w:rsidR="00E75A1E" w:rsidRDefault="00E75A1E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lastRenderedPageBreak/>
        <w:t>Закончите предложение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13. Процесс изменения конструктивной основы швейного изделия путем изменения формы деталей, отделки и т.п. называется ………………………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14. Допишите термин, соответствующий данному определению: «Влажно-тепловая обработка ткани для предотвращения ее последующей усадки» – это______________________________________________.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15. При переносе основной вытачки ее вершина: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переносится вместе с вытачкой;        б) переносится не более чем на 1 см.;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переносится не более чем на 2 см.;      г) остается на месте.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 xml:space="preserve">16. Петли как вид застежки подразделяются </w:t>
      </w:r>
      <w:proofErr w:type="gramStart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на</w:t>
      </w:r>
      <w:proofErr w:type="gramEnd"/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простые; б) сложные;  в) прорезные;   г) навесные.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17. Продолжите  предложение: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510037">
        <w:rPr>
          <w:rFonts w:ascii="Times New Roman" w:eastAsiaTheme="minorHAnsi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25D837" wp14:editId="41E49511">
            <wp:extent cx="1685925" cy="14287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На рисунке изображена схема сборки прихватки в лоскутной технике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«______________________________________»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18. Первые две цифры штрихового кода потребительского товара обозначают: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а) предприятие - изготовителя;   б) страну изготовления товара;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наименование товара;          г) контрольные цифры.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19. Налог – это: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а) установленный государством обязательный платеж, взимаемый с </w:t>
      </w:r>
      <w:proofErr w:type="gramStart"/>
      <w:r w:rsidRPr="00510037">
        <w:rPr>
          <w:rFonts w:ascii="Times New Roman" w:eastAsiaTheme="minorHAnsi" w:hAnsi="Times New Roman"/>
          <w:sz w:val="24"/>
          <w:szCs w:val="24"/>
          <w:lang w:val="ru-RU"/>
        </w:rPr>
        <w:t>физических</w:t>
      </w:r>
      <w:proofErr w:type="gramEnd"/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 и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юридических лиц;                           б) доход государства;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в) финансовые ресурсы государства;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г) заем, предоставляемый организации или физическому лицу.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20. Эргономика – это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______________________________________________________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b/>
          <w:sz w:val="24"/>
          <w:szCs w:val="24"/>
          <w:lang w:val="ru-RU"/>
        </w:rPr>
        <w:t>21. Творческое задание:</w:t>
      </w:r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«Нанести новые фасонные линии, </w:t>
      </w:r>
      <w:r w:rsidR="00487686" w:rsidRPr="00510037">
        <w:rPr>
          <w:rFonts w:ascii="Times New Roman" w:eastAsiaTheme="minorHAnsi" w:hAnsi="Times New Roman"/>
          <w:sz w:val="24"/>
          <w:szCs w:val="24"/>
          <w:lang w:val="ru-RU"/>
        </w:rPr>
        <w:t xml:space="preserve"> подписать </w:t>
      </w:r>
      <w:r w:rsidR="00487686">
        <w:rPr>
          <w:rFonts w:ascii="Times New Roman" w:eastAsiaTheme="minorHAnsi" w:hAnsi="Times New Roman"/>
          <w:sz w:val="24"/>
          <w:szCs w:val="24"/>
          <w:lang w:val="ru-RU"/>
        </w:rPr>
        <w:t xml:space="preserve">новые детали выбранной модели  </w:t>
      </w:r>
      <w:r w:rsidRPr="00510037">
        <w:rPr>
          <w:rFonts w:ascii="Times New Roman" w:eastAsiaTheme="minorHAnsi" w:hAnsi="Times New Roman"/>
          <w:sz w:val="24"/>
          <w:szCs w:val="24"/>
          <w:lang w:val="ru-RU"/>
        </w:rPr>
        <w:t>платья,  действия для  их  получения  на чертеже основы  платья»</w:t>
      </w: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510037" w:rsidRPr="00510037" w:rsidRDefault="00510037" w:rsidP="005100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510037">
        <w:rPr>
          <w:rFonts w:ascii="Times New Roman" w:eastAsiaTheme="minorHAnsi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93773E8" wp14:editId="5F66771A">
            <wp:extent cx="1743075" cy="25622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81"/>
                    <a:stretch/>
                  </pic:blipFill>
                  <pic:spPr bwMode="auto">
                    <a:xfrm>
                      <a:off x="0" y="0"/>
                      <a:ext cx="17430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0037">
        <w:rPr>
          <w:rFonts w:ascii="Times New Roman" w:eastAsiaTheme="minorHAnsi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8F408F8" wp14:editId="4508FAD8">
            <wp:extent cx="1466850" cy="26193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037">
        <w:rPr>
          <w:rFonts w:ascii="Times New Roman" w:eastAsiaTheme="minorHAnsi" w:hAnsi="Times New Roman"/>
          <w:sz w:val="28"/>
          <w:szCs w:val="28"/>
          <w:lang w:val="ru-RU"/>
        </w:rPr>
        <w:t xml:space="preserve">  </w:t>
      </w:r>
    </w:p>
    <w:p w:rsidR="00DC0F9E" w:rsidRPr="001D4490" w:rsidRDefault="00DC0F9E">
      <w:pPr>
        <w:rPr>
          <w:rFonts w:ascii="Times New Roman" w:hAnsi="Times New Roman"/>
          <w:b/>
          <w:sz w:val="24"/>
          <w:szCs w:val="24"/>
          <w:lang w:val="ru-RU"/>
        </w:rPr>
      </w:pPr>
    </w:p>
    <w:sectPr w:rsidR="00DC0F9E" w:rsidRPr="001D4490" w:rsidSect="008E70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604C"/>
    <w:multiLevelType w:val="multilevel"/>
    <w:tmpl w:val="017C3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387729"/>
    <w:multiLevelType w:val="multilevel"/>
    <w:tmpl w:val="838E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C2"/>
    <w:rsid w:val="001D4490"/>
    <w:rsid w:val="001E0C6D"/>
    <w:rsid w:val="002533C2"/>
    <w:rsid w:val="00487686"/>
    <w:rsid w:val="00510037"/>
    <w:rsid w:val="00647127"/>
    <w:rsid w:val="006C3E7A"/>
    <w:rsid w:val="008C72B4"/>
    <w:rsid w:val="008E7083"/>
    <w:rsid w:val="009318C4"/>
    <w:rsid w:val="00B21400"/>
    <w:rsid w:val="00C27CFD"/>
    <w:rsid w:val="00C759F5"/>
    <w:rsid w:val="00DC0F9E"/>
    <w:rsid w:val="00DE6843"/>
    <w:rsid w:val="00E75A1E"/>
    <w:rsid w:val="00F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979E3-F1EA-47DC-BFE1-BEFFBE38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18</cp:revision>
  <dcterms:created xsi:type="dcterms:W3CDTF">2016-10-09T20:58:00Z</dcterms:created>
  <dcterms:modified xsi:type="dcterms:W3CDTF">2016-10-10T06:08:00Z</dcterms:modified>
</cp:coreProperties>
</file>